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2450FD39" w:rsidR="00F61B6C" w:rsidRPr="0064335E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520F47A0" w14:textId="77777777" w:rsidR="006538AD" w:rsidRPr="00F61B6C" w:rsidRDefault="006538AD" w:rsidP="00F61B6C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</w:p>
    <w:p w14:paraId="7C516B22" w14:textId="77777777" w:rsidR="00186308" w:rsidRDefault="00186308" w:rsidP="00186308">
      <w:pPr>
        <w:pStyle w:val="2"/>
        <w:numPr>
          <w:ilvl w:val="3"/>
          <w:numId w:val="11"/>
        </w:numPr>
        <w:tabs>
          <w:tab w:val="left" w:pos="3919"/>
        </w:tabs>
        <w:ind w:left="3918" w:hanging="402"/>
        <w:jc w:val="left"/>
      </w:pPr>
      <w:bookmarkStart w:id="1" w:name="_TOC_250009"/>
      <w:bookmarkEnd w:id="0"/>
      <w:r>
        <w:t>Типовые маршруты изготовления</w:t>
      </w:r>
      <w:r>
        <w:rPr>
          <w:spacing w:val="-2"/>
        </w:rPr>
        <w:t xml:space="preserve"> </w:t>
      </w:r>
      <w:bookmarkEnd w:id="1"/>
      <w:r>
        <w:t>валов</w:t>
      </w:r>
    </w:p>
    <w:p w14:paraId="5A87EF29" w14:textId="77777777" w:rsidR="00186308" w:rsidRPr="000A4567" w:rsidRDefault="00186308" w:rsidP="00186308">
      <w:pPr>
        <w:pStyle w:val="a3"/>
        <w:spacing w:before="147" w:line="264" w:lineRule="auto"/>
        <w:ind w:right="118" w:firstLine="424"/>
        <w:jc w:val="both"/>
        <w:rPr>
          <w:lang w:val="ru-RU"/>
        </w:rPr>
      </w:pPr>
      <w:r w:rsidRPr="000A4567">
        <w:rPr>
          <w:lang w:val="ru-RU"/>
        </w:rPr>
        <w:t>Рассмотрим основные операции механической обработки для изготовления вала с типовыми конструктивными элемен- тами и требованиями к ним (рис. 2).</w:t>
      </w:r>
    </w:p>
    <w:p w14:paraId="2BEEE2D2" w14:textId="77777777" w:rsidR="00186308" w:rsidRPr="007C39A1" w:rsidRDefault="00186308" w:rsidP="007C39A1">
      <w:pPr>
        <w:pStyle w:val="2"/>
        <w:spacing w:before="2"/>
        <w:ind w:firstLine="528"/>
        <w:rPr>
          <w:b w:val="0"/>
          <w:bCs w:val="0"/>
          <w:lang w:val="ru-RU"/>
        </w:rPr>
      </w:pPr>
      <w:r w:rsidRPr="007C39A1">
        <w:rPr>
          <w:b w:val="0"/>
          <w:bCs w:val="0"/>
          <w:lang w:val="ru-RU"/>
        </w:rPr>
        <w:t>005 Заготовительная.</w:t>
      </w:r>
    </w:p>
    <w:p w14:paraId="06804D7C" w14:textId="77777777" w:rsidR="00186308" w:rsidRPr="000A4567" w:rsidRDefault="00186308" w:rsidP="00186308">
      <w:pPr>
        <w:pStyle w:val="a3"/>
        <w:spacing w:before="15" w:line="264" w:lineRule="auto"/>
        <w:ind w:firstLine="424"/>
        <w:rPr>
          <w:lang w:val="ru-RU"/>
        </w:rPr>
      </w:pPr>
      <w:r w:rsidRPr="000A4567">
        <w:rPr>
          <w:lang w:val="ru-RU"/>
        </w:rPr>
        <w:t>Для заготовок из проката: рубка прутка на прессе или обрезка прутка на фрезерно-отрезном или другом станке. Для за- готовок, получаемых методом пластического деформирования – штамповать или ковать заготовку.</w:t>
      </w:r>
    </w:p>
    <w:p w14:paraId="0329548F" w14:textId="77777777" w:rsidR="00186308" w:rsidRPr="000A4567" w:rsidRDefault="00186308" w:rsidP="00186308">
      <w:pPr>
        <w:spacing w:before="1"/>
        <w:ind w:left="612"/>
        <w:rPr>
          <w:sz w:val="20"/>
          <w:lang w:val="ru-RU"/>
        </w:rPr>
      </w:pPr>
      <w:r w:rsidRPr="000A4567">
        <w:rPr>
          <w:i/>
          <w:sz w:val="20"/>
          <w:lang w:val="ru-RU"/>
        </w:rPr>
        <w:t xml:space="preserve">010 Правильная </w:t>
      </w:r>
      <w:r w:rsidRPr="000A4567">
        <w:rPr>
          <w:sz w:val="20"/>
          <w:lang w:val="ru-RU"/>
        </w:rPr>
        <w:t>(</w:t>
      </w:r>
      <w:r w:rsidRPr="000A4567">
        <w:rPr>
          <w:i/>
          <w:sz w:val="20"/>
          <w:lang w:val="ru-RU"/>
        </w:rPr>
        <w:t>применяется для проката</w:t>
      </w:r>
      <w:r w:rsidRPr="000A4567">
        <w:rPr>
          <w:sz w:val="20"/>
          <w:lang w:val="ru-RU"/>
        </w:rPr>
        <w:t>).</w:t>
      </w:r>
    </w:p>
    <w:p w14:paraId="639DA280" w14:textId="77777777" w:rsidR="00186308" w:rsidRPr="000A4567" w:rsidRDefault="00186308" w:rsidP="00186308">
      <w:pPr>
        <w:pStyle w:val="a3"/>
        <w:spacing w:before="23" w:line="264" w:lineRule="auto"/>
        <w:ind w:firstLine="424"/>
        <w:rPr>
          <w:lang w:val="ru-RU"/>
        </w:rPr>
      </w:pPr>
      <w:r w:rsidRPr="000A4567">
        <w:rPr>
          <w:lang w:val="ru-RU"/>
        </w:rPr>
        <w:t>Правка заготовки на прессе. В массовом производстве может производиться до отрезки заготовки. В этом случае пра- вится весь пруток на правильно-калибровочном станке.</w:t>
      </w:r>
    </w:p>
    <w:p w14:paraId="316FFD51" w14:textId="77777777" w:rsidR="00186308" w:rsidRPr="000A4567" w:rsidRDefault="00186308" w:rsidP="00186308">
      <w:pPr>
        <w:ind w:left="612"/>
        <w:rPr>
          <w:i/>
          <w:sz w:val="20"/>
          <w:lang w:val="ru-RU"/>
        </w:rPr>
      </w:pPr>
      <w:r w:rsidRPr="000A4567">
        <w:rPr>
          <w:i/>
          <w:sz w:val="20"/>
          <w:lang w:val="ru-RU"/>
        </w:rPr>
        <w:t>015 Подготовка технологических баз.</w:t>
      </w:r>
    </w:p>
    <w:p w14:paraId="3055DDB9" w14:textId="77777777" w:rsidR="00186308" w:rsidRPr="000A4567" w:rsidRDefault="00186308" w:rsidP="00186308">
      <w:pPr>
        <w:pStyle w:val="a3"/>
        <w:spacing w:before="82"/>
        <w:ind w:left="747"/>
        <w:rPr>
          <w:lang w:val="ru-RU"/>
        </w:rPr>
      </w:pPr>
      <w:r w:rsidRPr="000A4567">
        <w:rPr>
          <w:lang w:val="ru-RU"/>
        </w:rPr>
        <w:t>Обработка торцов и сверление центровых отверстий. В зависимости от типа производства операцию осуществляют:</w:t>
      </w:r>
    </w:p>
    <w:p w14:paraId="6927DF1E" w14:textId="77777777" w:rsidR="00186308" w:rsidRPr="000A4567" w:rsidRDefault="00186308" w:rsidP="00186308">
      <w:pPr>
        <w:pStyle w:val="a5"/>
        <w:numPr>
          <w:ilvl w:val="0"/>
          <w:numId w:val="10"/>
        </w:numPr>
        <w:tabs>
          <w:tab w:val="left" w:pos="897"/>
        </w:tabs>
        <w:spacing w:before="24" w:line="261" w:lineRule="auto"/>
        <w:ind w:right="118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в единичном производстве подрезку торцов и центрования на универсальных токарных станках последовательно за два</w:t>
      </w:r>
      <w:r w:rsidRPr="000A4567">
        <w:rPr>
          <w:spacing w:val="-1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установа;</w:t>
      </w:r>
    </w:p>
    <w:p w14:paraId="39A764BB" w14:textId="77777777" w:rsidR="00186308" w:rsidRPr="000A4567" w:rsidRDefault="00186308" w:rsidP="00186308">
      <w:pPr>
        <w:pStyle w:val="a5"/>
        <w:numPr>
          <w:ilvl w:val="0"/>
          <w:numId w:val="10"/>
        </w:numPr>
        <w:tabs>
          <w:tab w:val="left" w:pos="897"/>
        </w:tabs>
        <w:spacing w:before="3" w:line="264" w:lineRule="auto"/>
        <w:ind w:right="116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в серийном производстве подрезку торцов раздельно от центрования на продольно-фрезерных или горизонтально- фрезерных станках, а центрование – на одностороннем или двустороннем центровальном станке. Могут применяться фре- зерно-центровальные полуавтоматы последовательного действия с установкой заготовки по наружному диаметру в призмы и базированием в осевом направлении по упору (рис.</w:t>
      </w:r>
      <w:r w:rsidRPr="000A4567">
        <w:rPr>
          <w:spacing w:val="-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35);</w:t>
      </w:r>
    </w:p>
    <w:p w14:paraId="65D023D0" w14:textId="77777777" w:rsidR="00186308" w:rsidRPr="000A4567" w:rsidRDefault="00186308" w:rsidP="00186308">
      <w:pPr>
        <w:pStyle w:val="a5"/>
        <w:numPr>
          <w:ilvl w:val="0"/>
          <w:numId w:val="10"/>
        </w:numPr>
        <w:tabs>
          <w:tab w:val="left" w:pos="897"/>
        </w:tabs>
        <w:spacing w:line="264" w:lineRule="auto"/>
        <w:ind w:right="116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в массовом производстве на фрезерно-центровальных станках барабанного типа, которые одновременно фрезеруют и центруют две заготовки без съема их со станка. Форму и размеры центровых отверстий назначают в соответствии с их тех- нологическими функциями по ГОСТ 14034–74. Для нежестких валов (отношение длины к диаметру более 12) – обработка шеек под</w:t>
      </w:r>
      <w:r w:rsidRPr="000A4567">
        <w:rPr>
          <w:spacing w:val="-1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люнеты.</w:t>
      </w:r>
    </w:p>
    <w:p w14:paraId="7CFAC025" w14:textId="77777777" w:rsidR="00186308" w:rsidRPr="000A4567" w:rsidRDefault="00186308" w:rsidP="00186308">
      <w:pPr>
        <w:spacing w:line="227" w:lineRule="exact"/>
        <w:ind w:left="612"/>
        <w:jc w:val="both"/>
        <w:rPr>
          <w:sz w:val="20"/>
          <w:lang w:val="ru-RU"/>
        </w:rPr>
      </w:pPr>
      <w:r w:rsidRPr="000A4567">
        <w:rPr>
          <w:i/>
          <w:sz w:val="20"/>
          <w:lang w:val="ru-RU"/>
        </w:rPr>
        <w:t xml:space="preserve">020 Токарная </w:t>
      </w:r>
      <w:r w:rsidRPr="000A4567">
        <w:rPr>
          <w:sz w:val="20"/>
          <w:lang w:val="ru-RU"/>
        </w:rPr>
        <w:t>(</w:t>
      </w:r>
      <w:r w:rsidRPr="000A4567">
        <w:rPr>
          <w:i/>
          <w:sz w:val="20"/>
          <w:lang w:val="ru-RU"/>
        </w:rPr>
        <w:t>черновая</w:t>
      </w:r>
      <w:r w:rsidRPr="000A4567">
        <w:rPr>
          <w:sz w:val="20"/>
          <w:lang w:val="ru-RU"/>
        </w:rPr>
        <w:t>).</w:t>
      </w:r>
    </w:p>
    <w:p w14:paraId="3AAA46A0" w14:textId="77777777" w:rsidR="00186308" w:rsidRPr="00186308" w:rsidRDefault="00186308" w:rsidP="00186308">
      <w:pPr>
        <w:pStyle w:val="a3"/>
        <w:spacing w:before="20" w:line="264" w:lineRule="auto"/>
        <w:ind w:right="117" w:firstLine="424"/>
        <w:jc w:val="both"/>
        <w:rPr>
          <w:lang w:val="ru-RU"/>
        </w:rPr>
      </w:pPr>
      <w:r w:rsidRPr="000A4567">
        <w:rPr>
          <w:lang w:val="ru-RU"/>
        </w:rPr>
        <w:t xml:space="preserve">Выполняется за два установа на одной операции или каждый установ выносится как отдельная операция. Производится точение наружных поверхностей (с припуском под чистовое точение и шлифование) и канавок. </w:t>
      </w:r>
      <w:r w:rsidRPr="00186308">
        <w:rPr>
          <w:lang w:val="ru-RU"/>
        </w:rPr>
        <w:t xml:space="preserve">Это обеспечивает получение точности </w:t>
      </w:r>
      <w:r>
        <w:t>I</w:t>
      </w:r>
      <w:r w:rsidRPr="00186308">
        <w:rPr>
          <w:lang w:val="ru-RU"/>
        </w:rPr>
        <w:t xml:space="preserve">Т12, шероховатости </w:t>
      </w:r>
      <w:r>
        <w:t>Ra</w:t>
      </w:r>
      <w:r w:rsidRPr="00186308">
        <w:rPr>
          <w:lang w:val="ru-RU"/>
        </w:rPr>
        <w:t xml:space="preserve"> = 6,3. В зависимости от типа производства операцию выполняют:</w:t>
      </w:r>
    </w:p>
    <w:p w14:paraId="31643347" w14:textId="77777777" w:rsidR="00186308" w:rsidRPr="000A4567" w:rsidRDefault="00186308" w:rsidP="00186308">
      <w:pPr>
        <w:pStyle w:val="a3"/>
        <w:spacing w:line="229" w:lineRule="exact"/>
        <w:ind w:left="612"/>
        <w:jc w:val="both"/>
        <w:rPr>
          <w:lang w:val="ru-RU"/>
        </w:rPr>
      </w:pPr>
      <w:r w:rsidRPr="000A4567">
        <w:rPr>
          <w:smallCaps/>
          <w:w w:val="88"/>
          <w:lang w:val="ru-RU"/>
        </w:rPr>
        <w:t>в</w:t>
      </w:r>
      <w:r w:rsidRPr="000A4567">
        <w:rPr>
          <w:lang w:val="ru-RU"/>
        </w:rPr>
        <w:t xml:space="preserve"> </w:t>
      </w:r>
      <w:r w:rsidRPr="000A4567">
        <w:rPr>
          <w:spacing w:val="-1"/>
          <w:lang w:val="ru-RU"/>
        </w:rPr>
        <w:t>единично</w:t>
      </w:r>
      <w:r w:rsidRPr="000A4567">
        <w:rPr>
          <w:lang w:val="ru-RU"/>
        </w:rPr>
        <w:t xml:space="preserve">м </w:t>
      </w:r>
      <w:r w:rsidRPr="000A4567">
        <w:rPr>
          <w:spacing w:val="-1"/>
          <w:lang w:val="ru-RU"/>
        </w:rPr>
        <w:t>п</w:t>
      </w:r>
      <w:r w:rsidRPr="000A4567">
        <w:rPr>
          <w:lang w:val="ru-RU"/>
        </w:rPr>
        <w:t>ро</w:t>
      </w:r>
      <w:r w:rsidRPr="000A4567">
        <w:rPr>
          <w:spacing w:val="-1"/>
          <w:lang w:val="ru-RU"/>
        </w:rPr>
        <w:t>и</w:t>
      </w:r>
      <w:r w:rsidRPr="000A4567">
        <w:rPr>
          <w:lang w:val="ru-RU"/>
        </w:rPr>
        <w:t>з</w:t>
      </w:r>
      <w:r w:rsidRPr="000A4567">
        <w:rPr>
          <w:spacing w:val="-2"/>
          <w:lang w:val="ru-RU"/>
        </w:rPr>
        <w:t>в</w:t>
      </w:r>
      <w:r w:rsidRPr="000A4567">
        <w:rPr>
          <w:lang w:val="ru-RU"/>
        </w:rPr>
        <w:t>од</w:t>
      </w:r>
      <w:r w:rsidRPr="000A4567">
        <w:rPr>
          <w:spacing w:val="-2"/>
          <w:lang w:val="ru-RU"/>
        </w:rPr>
        <w:t>с</w:t>
      </w:r>
      <w:r w:rsidRPr="000A4567">
        <w:rPr>
          <w:lang w:val="ru-RU"/>
        </w:rPr>
        <w:t>тве</w:t>
      </w:r>
      <w:r w:rsidRPr="000A4567">
        <w:rPr>
          <w:spacing w:val="-1"/>
          <w:lang w:val="ru-RU"/>
        </w:rPr>
        <w:t xml:space="preserve"> н</w:t>
      </w:r>
      <w:r w:rsidRPr="000A4567">
        <w:rPr>
          <w:lang w:val="ru-RU"/>
        </w:rPr>
        <w:t>а ток</w:t>
      </w:r>
      <w:r w:rsidRPr="000A4567">
        <w:rPr>
          <w:spacing w:val="-2"/>
          <w:lang w:val="ru-RU"/>
        </w:rPr>
        <w:t>а</w:t>
      </w:r>
      <w:r w:rsidRPr="000A4567">
        <w:rPr>
          <w:lang w:val="ru-RU"/>
        </w:rPr>
        <w:t>рн</w:t>
      </w:r>
      <w:r w:rsidRPr="000A4567">
        <w:rPr>
          <w:spacing w:val="-1"/>
          <w:lang w:val="ru-RU"/>
        </w:rPr>
        <w:t>о</w:t>
      </w:r>
      <w:r w:rsidRPr="000A4567">
        <w:rPr>
          <w:lang w:val="ru-RU"/>
        </w:rPr>
        <w:t>-в</w:t>
      </w:r>
      <w:r w:rsidRPr="000A4567">
        <w:rPr>
          <w:spacing w:val="-2"/>
          <w:lang w:val="ru-RU"/>
        </w:rPr>
        <w:t>и</w:t>
      </w:r>
      <w:r w:rsidRPr="000A4567">
        <w:rPr>
          <w:spacing w:val="-1"/>
          <w:lang w:val="ru-RU"/>
        </w:rPr>
        <w:t>н</w:t>
      </w:r>
      <w:r w:rsidRPr="000A4567">
        <w:rPr>
          <w:lang w:val="ru-RU"/>
        </w:rPr>
        <w:t>тор</w:t>
      </w:r>
      <w:r w:rsidRPr="000A4567">
        <w:rPr>
          <w:spacing w:val="-2"/>
          <w:lang w:val="ru-RU"/>
        </w:rPr>
        <w:t>е</w:t>
      </w:r>
      <w:r w:rsidRPr="000A4567">
        <w:rPr>
          <w:lang w:val="ru-RU"/>
        </w:rPr>
        <w:t>з</w:t>
      </w:r>
      <w:r w:rsidRPr="000A4567">
        <w:rPr>
          <w:spacing w:val="-1"/>
          <w:lang w:val="ru-RU"/>
        </w:rPr>
        <w:t>н</w:t>
      </w:r>
      <w:r w:rsidRPr="000A4567">
        <w:rPr>
          <w:lang w:val="ru-RU"/>
        </w:rPr>
        <w:t>ых</w:t>
      </w:r>
      <w:r w:rsidRPr="000A4567">
        <w:rPr>
          <w:spacing w:val="1"/>
          <w:lang w:val="ru-RU"/>
        </w:rPr>
        <w:t xml:space="preserve"> </w:t>
      </w:r>
      <w:r w:rsidRPr="000A4567">
        <w:rPr>
          <w:spacing w:val="-2"/>
          <w:lang w:val="ru-RU"/>
        </w:rPr>
        <w:t>с</w:t>
      </w:r>
      <w:r w:rsidRPr="000A4567">
        <w:rPr>
          <w:spacing w:val="-1"/>
          <w:lang w:val="ru-RU"/>
        </w:rPr>
        <w:t>т</w:t>
      </w:r>
      <w:r w:rsidRPr="000A4567">
        <w:rPr>
          <w:spacing w:val="-2"/>
          <w:lang w:val="ru-RU"/>
        </w:rPr>
        <w:t>ан</w:t>
      </w:r>
      <w:r w:rsidRPr="000A4567">
        <w:rPr>
          <w:spacing w:val="-1"/>
          <w:lang w:val="ru-RU"/>
        </w:rPr>
        <w:t>ка</w:t>
      </w:r>
      <w:r w:rsidRPr="000A4567">
        <w:rPr>
          <w:spacing w:val="1"/>
          <w:lang w:val="ru-RU"/>
        </w:rPr>
        <w:t>х</w:t>
      </w:r>
      <w:r w:rsidRPr="000A4567">
        <w:rPr>
          <w:lang w:val="ru-RU"/>
        </w:rPr>
        <w:t>;</w:t>
      </w:r>
    </w:p>
    <w:p w14:paraId="6C100BBF" w14:textId="77777777" w:rsidR="00186308" w:rsidRPr="000A4567" w:rsidRDefault="00186308" w:rsidP="00186308">
      <w:pPr>
        <w:pStyle w:val="a3"/>
        <w:spacing w:before="24"/>
        <w:ind w:left="612"/>
        <w:jc w:val="both"/>
        <w:rPr>
          <w:lang w:val="ru-RU"/>
        </w:rPr>
      </w:pPr>
      <w:r w:rsidRPr="000A4567">
        <w:rPr>
          <w:lang w:val="ru-RU"/>
        </w:rPr>
        <w:t>в мелкосерийном – на универсальных токарных станках с гидросуппортами и станках с ЧПУ;</w:t>
      </w:r>
    </w:p>
    <w:p w14:paraId="3E9FA03D" w14:textId="77777777" w:rsidR="00186308" w:rsidRPr="000A4567" w:rsidRDefault="00186308" w:rsidP="00186308">
      <w:pPr>
        <w:jc w:val="both"/>
        <w:rPr>
          <w:lang w:val="ru-RU"/>
        </w:rPr>
        <w:sectPr w:rsidR="00186308" w:rsidRPr="000A4567">
          <w:pgSz w:w="11900" w:h="16840"/>
          <w:pgMar w:top="560" w:right="440" w:bottom="280" w:left="380" w:header="720" w:footer="720" w:gutter="0"/>
          <w:cols w:space="720"/>
        </w:sectPr>
      </w:pPr>
    </w:p>
    <w:p w14:paraId="0CD315C3" w14:textId="77777777" w:rsidR="00186308" w:rsidRDefault="00186308" w:rsidP="00186308">
      <w:pPr>
        <w:pStyle w:val="a3"/>
        <w:ind w:left="3764"/>
      </w:pPr>
      <w:r>
        <w:rPr>
          <w:noProof/>
        </w:rPr>
        <w:lastRenderedPageBreak/>
        <w:drawing>
          <wp:inline distT="0" distB="0" distL="0" distR="0" wp14:anchorId="02D79807" wp14:editId="23EFF0C1">
            <wp:extent cx="2298814" cy="2652712"/>
            <wp:effectExtent l="0" t="0" r="0" b="0"/>
            <wp:docPr id="13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814" cy="265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85E7" w14:textId="77777777" w:rsidR="00186308" w:rsidRDefault="00186308" w:rsidP="00186308">
      <w:pPr>
        <w:pStyle w:val="a3"/>
        <w:ind w:left="0"/>
      </w:pPr>
    </w:p>
    <w:p w14:paraId="447B9AE7" w14:textId="77777777" w:rsidR="00186308" w:rsidRDefault="00186308" w:rsidP="00186308">
      <w:pPr>
        <w:pStyle w:val="a3"/>
        <w:spacing w:before="6"/>
        <w:ind w:left="0"/>
        <w:rPr>
          <w:sz w:val="16"/>
        </w:rPr>
      </w:pPr>
    </w:p>
    <w:p w14:paraId="54F25B4B" w14:textId="77777777" w:rsidR="00186308" w:rsidRPr="000A4567" w:rsidRDefault="00186308" w:rsidP="00186308">
      <w:pPr>
        <w:spacing w:before="90"/>
        <w:ind w:left="181" w:right="115"/>
        <w:jc w:val="center"/>
        <w:rPr>
          <w:b/>
          <w:sz w:val="24"/>
          <w:lang w:val="ru-RU"/>
        </w:rPr>
      </w:pPr>
      <w:r w:rsidRPr="000A4567">
        <w:rPr>
          <w:b/>
          <w:sz w:val="24"/>
          <w:lang w:val="ru-RU"/>
        </w:rPr>
        <w:t>Рис. 35 Схема выполнения фрезерно-центровальной операции</w:t>
      </w:r>
    </w:p>
    <w:p w14:paraId="70A5421B" w14:textId="77777777" w:rsidR="00186308" w:rsidRPr="000A4567" w:rsidRDefault="00186308" w:rsidP="00186308">
      <w:pPr>
        <w:pStyle w:val="a3"/>
        <w:spacing w:before="4"/>
        <w:ind w:left="0"/>
        <w:rPr>
          <w:b/>
          <w:sz w:val="28"/>
          <w:lang w:val="ru-RU"/>
        </w:rPr>
      </w:pPr>
    </w:p>
    <w:p w14:paraId="0EE5FB4D" w14:textId="77777777" w:rsidR="00186308" w:rsidRPr="000A4567" w:rsidRDefault="00186308" w:rsidP="00186308">
      <w:pPr>
        <w:pStyle w:val="a3"/>
        <w:spacing w:line="266" w:lineRule="auto"/>
        <w:ind w:right="119" w:firstLine="424"/>
        <w:jc w:val="both"/>
        <w:rPr>
          <w:lang w:val="ru-RU"/>
        </w:rPr>
      </w:pPr>
      <w:r w:rsidRPr="000A4567">
        <w:rPr>
          <w:lang w:val="ru-RU"/>
        </w:rPr>
        <w:t>в серийном – на копировальных токарных станках, горизонтальных многорезцовых, вертикальных одношпиндельных полуавтоматах и станках с ЧПУ;</w:t>
      </w:r>
    </w:p>
    <w:p w14:paraId="27E66542" w14:textId="77777777" w:rsidR="00186308" w:rsidRPr="000A4567" w:rsidRDefault="00186308" w:rsidP="00186308">
      <w:pPr>
        <w:pStyle w:val="a3"/>
        <w:spacing w:line="266" w:lineRule="auto"/>
        <w:ind w:right="117" w:firstLine="424"/>
        <w:jc w:val="both"/>
        <w:rPr>
          <w:lang w:val="ru-RU"/>
        </w:rPr>
      </w:pPr>
      <w:r w:rsidRPr="000A4567">
        <w:rPr>
          <w:lang w:val="ru-RU"/>
        </w:rPr>
        <w:t>в крупносерийном и массовом – на многошпиндельных многорезцовых полуавтоматах; мелкие валы могут обрабаты- ваться на токарных</w:t>
      </w:r>
      <w:r w:rsidRPr="000A4567">
        <w:rPr>
          <w:spacing w:val="-2"/>
          <w:lang w:val="ru-RU"/>
        </w:rPr>
        <w:t xml:space="preserve"> </w:t>
      </w:r>
      <w:r w:rsidRPr="000A4567">
        <w:rPr>
          <w:lang w:val="ru-RU"/>
        </w:rPr>
        <w:t>автоматах.</w:t>
      </w:r>
    </w:p>
    <w:p w14:paraId="4CC755DD" w14:textId="77777777" w:rsidR="00186308" w:rsidRPr="000A4567" w:rsidRDefault="00186308" w:rsidP="00186308">
      <w:pPr>
        <w:spacing w:line="228" w:lineRule="exact"/>
        <w:ind w:left="612"/>
        <w:jc w:val="both"/>
        <w:rPr>
          <w:sz w:val="20"/>
          <w:lang w:val="ru-RU"/>
        </w:rPr>
      </w:pPr>
      <w:r w:rsidRPr="000A4567">
        <w:rPr>
          <w:i/>
          <w:sz w:val="20"/>
          <w:lang w:val="ru-RU"/>
        </w:rPr>
        <w:t>025 Токарная</w:t>
      </w:r>
      <w:r w:rsidRPr="000A4567">
        <w:rPr>
          <w:i/>
          <w:spacing w:val="-11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(</w:t>
      </w:r>
      <w:r w:rsidRPr="000A4567">
        <w:rPr>
          <w:i/>
          <w:sz w:val="20"/>
          <w:lang w:val="ru-RU"/>
        </w:rPr>
        <w:t>чистовая</w:t>
      </w:r>
      <w:r w:rsidRPr="000A4567">
        <w:rPr>
          <w:sz w:val="20"/>
          <w:lang w:val="ru-RU"/>
        </w:rPr>
        <w:t>).</w:t>
      </w:r>
    </w:p>
    <w:p w14:paraId="1635E4AA" w14:textId="77777777" w:rsidR="00186308" w:rsidRPr="000A4567" w:rsidRDefault="00186308" w:rsidP="00186308">
      <w:pPr>
        <w:pStyle w:val="a3"/>
        <w:spacing w:before="25" w:line="266" w:lineRule="auto"/>
        <w:ind w:right="119" w:firstLine="424"/>
        <w:jc w:val="both"/>
        <w:rPr>
          <w:lang w:val="ru-RU"/>
        </w:rPr>
      </w:pPr>
      <w:r w:rsidRPr="000A4567">
        <w:rPr>
          <w:lang w:val="ru-RU"/>
        </w:rPr>
        <w:t xml:space="preserve">Аналогичная приведенной выше. Производится чистовое точение шеек (с припуском под шлифование). Обеспечивается точность </w:t>
      </w:r>
      <w:r>
        <w:t>I</w:t>
      </w:r>
      <w:r w:rsidRPr="000A4567">
        <w:rPr>
          <w:lang w:val="ru-RU"/>
        </w:rPr>
        <w:t xml:space="preserve">Т11...10, шероховатость </w:t>
      </w:r>
      <w:r>
        <w:t>R</w:t>
      </w:r>
      <w:r w:rsidRPr="000A4567">
        <w:rPr>
          <w:lang w:val="ru-RU"/>
        </w:rPr>
        <w:t>а = 3,2.</w:t>
      </w:r>
    </w:p>
    <w:p w14:paraId="2C921E62" w14:textId="77777777" w:rsidR="00186308" w:rsidRPr="000A4567" w:rsidRDefault="00186308" w:rsidP="00186308">
      <w:pPr>
        <w:spacing w:line="229" w:lineRule="exact"/>
        <w:ind w:left="612"/>
        <w:jc w:val="both"/>
        <w:rPr>
          <w:i/>
          <w:sz w:val="20"/>
          <w:lang w:val="ru-RU"/>
        </w:rPr>
      </w:pPr>
      <w:r w:rsidRPr="000A4567">
        <w:rPr>
          <w:i/>
          <w:sz w:val="20"/>
          <w:lang w:val="ru-RU"/>
        </w:rPr>
        <w:t>030 Фрезерная.</w:t>
      </w:r>
    </w:p>
    <w:p w14:paraId="7CA45A28" w14:textId="77777777" w:rsidR="00186308" w:rsidRPr="000A4567" w:rsidRDefault="00186308" w:rsidP="00186308">
      <w:pPr>
        <w:pStyle w:val="a3"/>
        <w:spacing w:before="25"/>
        <w:ind w:left="612"/>
        <w:jc w:val="both"/>
        <w:rPr>
          <w:lang w:val="ru-RU"/>
        </w:rPr>
      </w:pPr>
      <w:r w:rsidRPr="000A4567">
        <w:rPr>
          <w:lang w:val="ru-RU"/>
        </w:rPr>
        <w:t>Фрезерование шпоночных канавок, шпицев, зубьев, всевозможных лысок.</w:t>
      </w:r>
    </w:p>
    <w:p w14:paraId="4823B873" w14:textId="77777777" w:rsidR="00186308" w:rsidRPr="000A4567" w:rsidRDefault="00186308" w:rsidP="00186308">
      <w:pPr>
        <w:pStyle w:val="a3"/>
        <w:spacing w:before="24" w:line="266" w:lineRule="auto"/>
        <w:ind w:right="117" w:firstLine="424"/>
        <w:jc w:val="both"/>
        <w:rPr>
          <w:lang w:val="ru-RU"/>
        </w:rPr>
      </w:pPr>
      <w:r w:rsidRPr="000A4567">
        <w:rPr>
          <w:lang w:val="ru-RU"/>
        </w:rPr>
        <w:t>Шпоночные пазы в зависимости от конструкции обрабатываются либо дисковой фрезой (если паз сквозной) на горизон- тально-фрезерных станках, либо пальцевой фрезой (если паз глухой) на вертикально-фрезерных станках. В серийном и мас- совом производствах для получения глухих шпоночных пазов применяют шпоночно-фрезерные полуавтоматы, работающие маятниковыми методом.</w:t>
      </w:r>
    </w:p>
    <w:p w14:paraId="1D6800CD" w14:textId="77777777" w:rsidR="00186308" w:rsidRPr="000A4567" w:rsidRDefault="00186308" w:rsidP="00186308">
      <w:pPr>
        <w:pStyle w:val="a3"/>
        <w:spacing w:before="59" w:line="259" w:lineRule="auto"/>
        <w:ind w:left="347" w:right="116" w:firstLine="400"/>
        <w:jc w:val="both"/>
        <w:rPr>
          <w:lang w:val="ru-RU"/>
        </w:rPr>
      </w:pPr>
      <w:r w:rsidRPr="000A4567">
        <w:rPr>
          <w:lang w:val="ru-RU"/>
        </w:rPr>
        <w:t>Шлицевые поверхности на валах чаще всего получают методом обкатывания червячной фрезой на шлицефрезерных или зубофрезерных станках. При диаметре шейки вала более 80 мм шлицы фрезеруют за два рабочих хода.</w:t>
      </w:r>
    </w:p>
    <w:p w14:paraId="39F376F7" w14:textId="77777777" w:rsidR="00186308" w:rsidRPr="000A4567" w:rsidRDefault="00186308" w:rsidP="00186308">
      <w:pPr>
        <w:ind w:left="612"/>
        <w:rPr>
          <w:i/>
          <w:sz w:val="20"/>
          <w:lang w:val="ru-RU"/>
        </w:rPr>
      </w:pPr>
      <w:r w:rsidRPr="000A4567">
        <w:rPr>
          <w:i/>
          <w:sz w:val="20"/>
          <w:lang w:val="ru-RU"/>
        </w:rPr>
        <w:t>035 Сверлильная.</w:t>
      </w:r>
    </w:p>
    <w:p w14:paraId="4C27A7F0" w14:textId="77777777" w:rsidR="00186308" w:rsidRPr="000A4567" w:rsidRDefault="00186308" w:rsidP="00186308">
      <w:pPr>
        <w:pStyle w:val="a3"/>
        <w:spacing w:before="19"/>
        <w:ind w:left="612"/>
        <w:rPr>
          <w:lang w:val="ru-RU"/>
        </w:rPr>
      </w:pPr>
      <w:r w:rsidRPr="000A4567">
        <w:rPr>
          <w:lang w:val="ru-RU"/>
        </w:rPr>
        <w:t>Сверление всевозможных отверстий.</w:t>
      </w:r>
    </w:p>
    <w:p w14:paraId="28628399" w14:textId="77777777" w:rsidR="00186308" w:rsidRPr="000A4567" w:rsidRDefault="00186308" w:rsidP="00186308">
      <w:pPr>
        <w:spacing w:before="17"/>
        <w:ind w:left="612"/>
        <w:rPr>
          <w:i/>
          <w:sz w:val="20"/>
          <w:lang w:val="ru-RU"/>
        </w:rPr>
      </w:pPr>
      <w:r w:rsidRPr="000A4567">
        <w:rPr>
          <w:i/>
          <w:sz w:val="20"/>
          <w:lang w:val="ru-RU"/>
        </w:rPr>
        <w:t>040 Резьбонарезная.</w:t>
      </w:r>
    </w:p>
    <w:p w14:paraId="665F3D27" w14:textId="77777777" w:rsidR="00186308" w:rsidRDefault="00186308" w:rsidP="00186308">
      <w:pPr>
        <w:pStyle w:val="a3"/>
        <w:spacing w:before="18" w:line="259" w:lineRule="auto"/>
        <w:ind w:right="116" w:firstLine="424"/>
        <w:jc w:val="both"/>
      </w:pPr>
      <w:r w:rsidRPr="000A4567">
        <w:rPr>
          <w:lang w:val="ru-RU"/>
        </w:rPr>
        <w:t xml:space="preserve">На закаливаемых шейках резьбу изготавливают до термообработки. Если вал не подвергается закалке, то резьбу наре- зают после окончательного шлифования шеек (для предохранения резьбы от повреждений). Мелкие резьбы у термообраба- тываемых валов получают сразу на резьбошлифовальных станках. Внутренние резьбы нарезают машинными метчиками на сверлильных, револьверных и резьбонарезных станках в зависимости от типа производств. </w:t>
      </w:r>
      <w:r>
        <w:t>Наружные резьбы нарезают:</w:t>
      </w:r>
    </w:p>
    <w:p w14:paraId="6EB9E053" w14:textId="77777777" w:rsidR="00186308" w:rsidRPr="000A4567" w:rsidRDefault="00186308" w:rsidP="00186308">
      <w:pPr>
        <w:pStyle w:val="a5"/>
        <w:numPr>
          <w:ilvl w:val="0"/>
          <w:numId w:val="10"/>
        </w:numPr>
        <w:tabs>
          <w:tab w:val="left" w:pos="897"/>
        </w:tabs>
        <w:spacing w:line="256" w:lineRule="auto"/>
        <w:ind w:right="117" w:firstLine="424"/>
        <w:rPr>
          <w:sz w:val="20"/>
          <w:lang w:val="ru-RU"/>
        </w:rPr>
      </w:pPr>
      <w:r w:rsidRPr="000A4567">
        <w:rPr>
          <w:sz w:val="20"/>
          <w:lang w:val="ru-RU"/>
        </w:rPr>
        <w:t>в единичном и мелкосерийном производствах на токарно-винторезных станках плашками, резьбовыми резцами или гребенками;</w:t>
      </w:r>
    </w:p>
    <w:p w14:paraId="6BDFC437" w14:textId="77777777" w:rsidR="00186308" w:rsidRPr="000A4567" w:rsidRDefault="00186308" w:rsidP="00186308">
      <w:pPr>
        <w:pStyle w:val="a5"/>
        <w:numPr>
          <w:ilvl w:val="0"/>
          <w:numId w:val="10"/>
        </w:numPr>
        <w:tabs>
          <w:tab w:val="left" w:pos="897"/>
        </w:tabs>
        <w:spacing w:before="2" w:line="256" w:lineRule="auto"/>
        <w:ind w:right="112" w:firstLine="424"/>
        <w:rPr>
          <w:sz w:val="20"/>
          <w:lang w:val="ru-RU"/>
        </w:rPr>
      </w:pPr>
      <w:r w:rsidRPr="000A4567">
        <w:rPr>
          <w:sz w:val="20"/>
          <w:lang w:val="ru-RU"/>
        </w:rPr>
        <w:t xml:space="preserve">в </w:t>
      </w:r>
      <w:r w:rsidRPr="000A4567">
        <w:rPr>
          <w:spacing w:val="-5"/>
          <w:sz w:val="20"/>
          <w:lang w:val="ru-RU"/>
        </w:rPr>
        <w:t xml:space="preserve">мелкосерийном </w:t>
      </w:r>
      <w:r w:rsidRPr="000A4567">
        <w:rPr>
          <w:sz w:val="20"/>
          <w:lang w:val="ru-RU"/>
        </w:rPr>
        <w:t xml:space="preserve">и </w:t>
      </w:r>
      <w:r w:rsidRPr="000A4567">
        <w:rPr>
          <w:spacing w:val="-5"/>
          <w:sz w:val="20"/>
          <w:lang w:val="ru-RU"/>
        </w:rPr>
        <w:t xml:space="preserve">серийном производствах </w:t>
      </w:r>
      <w:r w:rsidRPr="000A4567">
        <w:rPr>
          <w:spacing w:val="-4"/>
          <w:sz w:val="20"/>
          <w:lang w:val="ru-RU"/>
        </w:rPr>
        <w:t xml:space="preserve">резьбы </w:t>
      </w:r>
      <w:r w:rsidRPr="000A4567">
        <w:rPr>
          <w:spacing w:val="-3"/>
          <w:sz w:val="20"/>
          <w:lang w:val="ru-RU"/>
        </w:rPr>
        <w:t xml:space="preserve">не </w:t>
      </w:r>
      <w:r w:rsidRPr="000A4567">
        <w:rPr>
          <w:spacing w:val="-4"/>
          <w:sz w:val="20"/>
          <w:lang w:val="ru-RU"/>
        </w:rPr>
        <w:t xml:space="preserve">выше </w:t>
      </w:r>
      <w:r w:rsidRPr="000A4567">
        <w:rPr>
          <w:spacing w:val="-3"/>
          <w:sz w:val="20"/>
          <w:lang w:val="ru-RU"/>
        </w:rPr>
        <w:t xml:space="preserve">7-й </w:t>
      </w:r>
      <w:r w:rsidRPr="000A4567">
        <w:rPr>
          <w:spacing w:val="-5"/>
          <w:sz w:val="20"/>
          <w:lang w:val="ru-RU"/>
        </w:rPr>
        <w:t xml:space="preserve">степени </w:t>
      </w:r>
      <w:r w:rsidRPr="000A4567">
        <w:rPr>
          <w:spacing w:val="-4"/>
          <w:sz w:val="20"/>
          <w:lang w:val="ru-RU"/>
        </w:rPr>
        <w:t xml:space="preserve">точности нарезают </w:t>
      </w:r>
      <w:r w:rsidRPr="000A4567">
        <w:rPr>
          <w:spacing w:val="-5"/>
          <w:sz w:val="20"/>
          <w:lang w:val="ru-RU"/>
        </w:rPr>
        <w:t xml:space="preserve">плашками, </w:t>
      </w:r>
      <w:r w:rsidRPr="000A4567">
        <w:rPr>
          <w:sz w:val="20"/>
          <w:lang w:val="ru-RU"/>
        </w:rPr>
        <w:t xml:space="preserve">а </w:t>
      </w:r>
      <w:r w:rsidRPr="000A4567">
        <w:rPr>
          <w:spacing w:val="-4"/>
          <w:sz w:val="20"/>
          <w:lang w:val="ru-RU"/>
        </w:rPr>
        <w:t xml:space="preserve">резьбы </w:t>
      </w:r>
      <w:r w:rsidRPr="000A4567">
        <w:rPr>
          <w:spacing w:val="-3"/>
          <w:sz w:val="20"/>
          <w:lang w:val="ru-RU"/>
        </w:rPr>
        <w:t xml:space="preserve">6-й </w:t>
      </w:r>
      <w:r w:rsidRPr="000A4567">
        <w:rPr>
          <w:spacing w:val="-4"/>
          <w:sz w:val="20"/>
          <w:lang w:val="ru-RU"/>
        </w:rPr>
        <w:t xml:space="preserve">сте- </w:t>
      </w:r>
      <w:r w:rsidRPr="000A4567">
        <w:rPr>
          <w:spacing w:val="-3"/>
          <w:sz w:val="20"/>
          <w:lang w:val="ru-RU"/>
        </w:rPr>
        <w:t xml:space="preserve">пени </w:t>
      </w:r>
      <w:r w:rsidRPr="000A4567">
        <w:rPr>
          <w:spacing w:val="-5"/>
          <w:sz w:val="20"/>
          <w:lang w:val="ru-RU"/>
        </w:rPr>
        <w:t xml:space="preserve">точности </w:t>
      </w:r>
      <w:r w:rsidRPr="000A4567">
        <w:rPr>
          <w:sz w:val="20"/>
          <w:lang w:val="ru-RU"/>
        </w:rPr>
        <w:t>– резьбонарезными головками на револьверных и болторезных</w:t>
      </w:r>
      <w:r w:rsidRPr="000A4567">
        <w:rPr>
          <w:spacing w:val="-2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станках;</w:t>
      </w:r>
    </w:p>
    <w:p w14:paraId="027759C3" w14:textId="77777777" w:rsidR="00186308" w:rsidRPr="000A4567" w:rsidRDefault="00186308" w:rsidP="00186308">
      <w:pPr>
        <w:pStyle w:val="a5"/>
        <w:numPr>
          <w:ilvl w:val="0"/>
          <w:numId w:val="10"/>
        </w:numPr>
        <w:tabs>
          <w:tab w:val="left" w:pos="897"/>
        </w:tabs>
        <w:spacing w:before="3"/>
        <w:ind w:left="896"/>
        <w:rPr>
          <w:sz w:val="20"/>
          <w:lang w:val="ru-RU"/>
        </w:rPr>
      </w:pPr>
      <w:r w:rsidRPr="000A4567">
        <w:rPr>
          <w:sz w:val="20"/>
          <w:lang w:val="ru-RU"/>
        </w:rPr>
        <w:t>в</w:t>
      </w:r>
      <w:r w:rsidRPr="000A4567">
        <w:rPr>
          <w:spacing w:val="-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крупносерийном</w:t>
      </w:r>
      <w:r w:rsidRPr="000A4567">
        <w:rPr>
          <w:spacing w:val="-2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и</w:t>
      </w:r>
      <w:r w:rsidRPr="000A4567">
        <w:rPr>
          <w:spacing w:val="-5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массовом</w:t>
      </w:r>
      <w:r w:rsidRPr="000A4567">
        <w:rPr>
          <w:spacing w:val="-2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производствах</w:t>
      </w:r>
      <w:r w:rsidRPr="000A4567">
        <w:rPr>
          <w:spacing w:val="-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–</w:t>
      </w:r>
      <w:r w:rsidRPr="000A4567">
        <w:rPr>
          <w:spacing w:val="-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гребенчатой</w:t>
      </w:r>
      <w:r w:rsidRPr="000A4567">
        <w:rPr>
          <w:spacing w:val="-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фрезой</w:t>
      </w:r>
      <w:r w:rsidRPr="000A4567">
        <w:rPr>
          <w:spacing w:val="-4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на</w:t>
      </w:r>
      <w:r w:rsidRPr="000A4567">
        <w:rPr>
          <w:spacing w:val="-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резьбофрезерных</w:t>
      </w:r>
      <w:r w:rsidRPr="000A4567">
        <w:rPr>
          <w:spacing w:val="-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станках</w:t>
      </w:r>
      <w:r w:rsidRPr="000A4567">
        <w:rPr>
          <w:spacing w:val="-1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или</w:t>
      </w:r>
      <w:r w:rsidRPr="000A4567">
        <w:rPr>
          <w:spacing w:val="-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накатыванием.</w:t>
      </w:r>
    </w:p>
    <w:p w14:paraId="37BB30FB" w14:textId="77777777" w:rsidR="00186308" w:rsidRPr="000A4567" w:rsidRDefault="00186308" w:rsidP="00186308">
      <w:pPr>
        <w:spacing w:before="16"/>
        <w:ind w:left="612"/>
        <w:rPr>
          <w:i/>
          <w:sz w:val="20"/>
          <w:lang w:val="ru-RU"/>
        </w:rPr>
      </w:pPr>
      <w:r w:rsidRPr="000A4567">
        <w:rPr>
          <w:i/>
          <w:sz w:val="20"/>
          <w:lang w:val="ru-RU"/>
        </w:rPr>
        <w:t>045 Термическая.</w:t>
      </w:r>
    </w:p>
    <w:p w14:paraId="2352EE4C" w14:textId="77777777" w:rsidR="00186308" w:rsidRPr="000A4567" w:rsidRDefault="00186308" w:rsidP="00186308">
      <w:pPr>
        <w:pStyle w:val="a3"/>
        <w:spacing w:before="19"/>
        <w:ind w:left="612"/>
        <w:rPr>
          <w:lang w:val="ru-RU"/>
        </w:rPr>
      </w:pPr>
      <w:r w:rsidRPr="000A4567">
        <w:rPr>
          <w:lang w:val="ru-RU"/>
        </w:rPr>
        <w:t>Закалка объемная или местная согласно чертежу детали.</w:t>
      </w:r>
    </w:p>
    <w:p w14:paraId="3F8C8D4F" w14:textId="77777777" w:rsidR="00186308" w:rsidRPr="000A4567" w:rsidRDefault="00186308" w:rsidP="00186308">
      <w:pPr>
        <w:spacing w:before="18"/>
        <w:ind w:left="612"/>
        <w:rPr>
          <w:i/>
          <w:sz w:val="20"/>
          <w:lang w:val="ru-RU"/>
        </w:rPr>
      </w:pPr>
      <w:r w:rsidRPr="000A4567">
        <w:rPr>
          <w:i/>
          <w:sz w:val="20"/>
          <w:lang w:val="ru-RU"/>
        </w:rPr>
        <w:t>050 Шлифовальная.</w:t>
      </w:r>
    </w:p>
    <w:p w14:paraId="0E15F648" w14:textId="77777777" w:rsidR="00186308" w:rsidRDefault="00186308" w:rsidP="00186308">
      <w:pPr>
        <w:pStyle w:val="a3"/>
        <w:spacing w:before="19"/>
        <w:ind w:left="612"/>
      </w:pPr>
      <w:r w:rsidRPr="000A4567">
        <w:rPr>
          <w:lang w:val="ru-RU"/>
        </w:rPr>
        <w:t xml:space="preserve">Шейки вала шлифуют на круглошлифовальных (рис. 17) или бесцентрошлифовальных станках. </w:t>
      </w:r>
      <w:r>
        <w:t>Шлицы шлифуются</w:t>
      </w:r>
    </w:p>
    <w:p w14:paraId="7B95CED1" w14:textId="77777777" w:rsidR="00186308" w:rsidRDefault="00186308" w:rsidP="00186308">
      <w:pPr>
        <w:pStyle w:val="a3"/>
        <w:spacing w:before="18"/>
      </w:pPr>
      <w:r>
        <w:t>(рис. 18) в зависимости от центрирования:</w:t>
      </w:r>
    </w:p>
    <w:p w14:paraId="3D2C1DA3" w14:textId="77777777" w:rsidR="00186308" w:rsidRPr="000A4567" w:rsidRDefault="00186308" w:rsidP="00186308">
      <w:pPr>
        <w:pStyle w:val="a5"/>
        <w:numPr>
          <w:ilvl w:val="0"/>
          <w:numId w:val="10"/>
        </w:numPr>
        <w:tabs>
          <w:tab w:val="left" w:pos="897"/>
        </w:tabs>
        <w:spacing w:before="19" w:line="256" w:lineRule="auto"/>
        <w:ind w:right="117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по наружной поверхности – наружное шлифование на круглошлифовальных станках и шлифование боковых по- верхностей на шлицешлифовальном полуавтомате одновременно двумя кругами и</w:t>
      </w:r>
      <w:r w:rsidRPr="000A4567">
        <w:rPr>
          <w:spacing w:val="-10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делением;</w:t>
      </w:r>
    </w:p>
    <w:p w14:paraId="6079DDD7" w14:textId="77777777" w:rsidR="00186308" w:rsidRPr="000A4567" w:rsidRDefault="00186308" w:rsidP="00186308">
      <w:pPr>
        <w:pStyle w:val="a5"/>
        <w:numPr>
          <w:ilvl w:val="0"/>
          <w:numId w:val="10"/>
        </w:numPr>
        <w:tabs>
          <w:tab w:val="left" w:pos="897"/>
        </w:tabs>
        <w:spacing w:before="1" w:line="259" w:lineRule="auto"/>
        <w:ind w:right="116" w:firstLine="424"/>
        <w:jc w:val="both"/>
        <w:rPr>
          <w:sz w:val="20"/>
          <w:lang w:val="ru-RU"/>
        </w:rPr>
      </w:pPr>
      <w:r w:rsidRPr="000A4567">
        <w:rPr>
          <w:sz w:val="20"/>
          <w:lang w:val="ru-RU"/>
        </w:rPr>
        <w:t>по поверхности внутреннего диаметра – шлифование боковых поверхностей шлицев и шлифование внутренних по- верхностей по диаметру, либо профильным кругом одновременно, либо в две операции. Пример шлицевого вала с техноло- гическими требованиями представлен на рис.</w:t>
      </w:r>
      <w:r w:rsidRPr="000A4567">
        <w:rPr>
          <w:spacing w:val="-3"/>
          <w:sz w:val="20"/>
          <w:lang w:val="ru-RU"/>
        </w:rPr>
        <w:t xml:space="preserve"> </w:t>
      </w:r>
      <w:r w:rsidRPr="000A4567">
        <w:rPr>
          <w:sz w:val="20"/>
          <w:lang w:val="ru-RU"/>
        </w:rPr>
        <w:t>36.</w:t>
      </w:r>
    </w:p>
    <w:p w14:paraId="3E4062F6" w14:textId="77777777" w:rsidR="00186308" w:rsidRPr="000A4567" w:rsidRDefault="00186308" w:rsidP="00186308">
      <w:pPr>
        <w:spacing w:line="259" w:lineRule="auto"/>
        <w:jc w:val="both"/>
        <w:rPr>
          <w:sz w:val="20"/>
          <w:lang w:val="ru-RU"/>
        </w:rPr>
        <w:sectPr w:rsidR="00186308" w:rsidRPr="000A4567">
          <w:pgSz w:w="11900" w:h="16840"/>
          <w:pgMar w:top="560" w:right="440" w:bottom="280" w:left="380" w:header="720" w:footer="720" w:gutter="0"/>
          <w:cols w:space="720"/>
        </w:sectPr>
      </w:pPr>
    </w:p>
    <w:p w14:paraId="472159BF" w14:textId="73094096" w:rsidR="00186308" w:rsidRDefault="00206652" w:rsidP="00186308">
      <w:pPr>
        <w:pStyle w:val="a3"/>
        <w:ind w:left="1044"/>
      </w:pPr>
      <w:r w:rsidRPr="00206652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8425E57" wp14:editId="74AB6BB5">
            <wp:simplePos x="0" y="0"/>
            <wp:positionH relativeFrom="column">
              <wp:posOffset>-120650</wp:posOffset>
            </wp:positionH>
            <wp:positionV relativeFrom="paragraph">
              <wp:posOffset>0</wp:posOffset>
            </wp:positionV>
            <wp:extent cx="5940425" cy="3602355"/>
            <wp:effectExtent l="0" t="0" r="3175" b="0"/>
            <wp:wrapTight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CE12E" w14:textId="77777777" w:rsidR="00186308" w:rsidRPr="00D617F9" w:rsidRDefault="00186308" w:rsidP="00186308">
      <w:pPr>
        <w:spacing w:line="165" w:lineRule="exact"/>
        <w:ind w:left="182" w:right="115"/>
        <w:jc w:val="center"/>
        <w:rPr>
          <w:b/>
          <w:sz w:val="18"/>
          <w:lang w:val="ru-RU"/>
        </w:rPr>
      </w:pPr>
      <w:r w:rsidRPr="00D617F9">
        <w:rPr>
          <w:b/>
          <w:sz w:val="18"/>
          <w:lang w:val="ru-RU"/>
        </w:rPr>
        <w:t>Рис. 36   Шлицевый вал</w:t>
      </w:r>
    </w:p>
    <w:p w14:paraId="78F43882" w14:textId="77777777" w:rsidR="0003261F" w:rsidRPr="0003261F" w:rsidRDefault="0003261F">
      <w:pPr>
        <w:rPr>
          <w:b/>
          <w:bCs/>
          <w:lang w:val="ru-RU"/>
        </w:rPr>
      </w:pP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EF6C272" w14:textId="467F1D01" w:rsidR="00D617F9" w:rsidRDefault="00B27D75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9E4E9E" w:rsidRPr="00D617F9">
        <w:rPr>
          <w:b w:val="0"/>
          <w:bCs w:val="0"/>
          <w:sz w:val="22"/>
          <w:szCs w:val="22"/>
          <w:lang w:val="ru-RU"/>
        </w:rPr>
        <w:t>О</w:t>
      </w:r>
      <w:r w:rsidR="009B5959" w:rsidRPr="00D617F9">
        <w:rPr>
          <w:b w:val="0"/>
          <w:bCs w:val="0"/>
          <w:sz w:val="22"/>
          <w:szCs w:val="22"/>
          <w:lang w:val="ru-RU"/>
        </w:rPr>
        <w:t xml:space="preserve">писать </w:t>
      </w:r>
      <w:r w:rsidR="00D617F9">
        <w:rPr>
          <w:b w:val="0"/>
          <w:bCs w:val="0"/>
          <w:sz w:val="22"/>
          <w:szCs w:val="22"/>
          <w:lang w:val="ru-RU"/>
        </w:rPr>
        <w:t>т</w:t>
      </w:r>
      <w:r w:rsidR="00D617F9" w:rsidRPr="00D617F9">
        <w:rPr>
          <w:b w:val="0"/>
          <w:bCs w:val="0"/>
          <w:sz w:val="22"/>
          <w:szCs w:val="22"/>
          <w:lang w:val="ru-RU"/>
        </w:rPr>
        <w:t>иповые маршруты изготовления</w:t>
      </w:r>
      <w:r w:rsidR="00D617F9" w:rsidRPr="00D617F9">
        <w:rPr>
          <w:b w:val="0"/>
          <w:bCs w:val="0"/>
          <w:spacing w:val="-2"/>
          <w:sz w:val="22"/>
          <w:szCs w:val="22"/>
          <w:lang w:val="ru-RU"/>
        </w:rPr>
        <w:t xml:space="preserve"> </w:t>
      </w:r>
      <w:r w:rsidR="00D617F9" w:rsidRPr="00D617F9">
        <w:rPr>
          <w:b w:val="0"/>
          <w:bCs w:val="0"/>
          <w:sz w:val="22"/>
          <w:szCs w:val="22"/>
          <w:lang w:val="ru-RU"/>
        </w:rPr>
        <w:t>валов</w:t>
      </w:r>
      <w:r w:rsidR="00D617F9">
        <w:rPr>
          <w:b w:val="0"/>
          <w:bCs w:val="0"/>
          <w:sz w:val="22"/>
          <w:szCs w:val="22"/>
          <w:lang w:val="ru-RU"/>
        </w:rPr>
        <w:t>.</w:t>
      </w:r>
    </w:p>
    <w:p w14:paraId="158894E5" w14:textId="421858B4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  <w:r>
        <w:rPr>
          <w:b w:val="0"/>
          <w:bCs w:val="0"/>
          <w:sz w:val="22"/>
          <w:szCs w:val="22"/>
          <w:lang w:val="ru-RU"/>
        </w:rPr>
        <w:t xml:space="preserve">2. Дополнить </w:t>
      </w:r>
      <w:r>
        <w:rPr>
          <w:b w:val="0"/>
          <w:bCs w:val="0"/>
          <w:sz w:val="22"/>
          <w:szCs w:val="22"/>
          <w:lang w:val="ru-RU"/>
        </w:rPr>
        <w:t>т</w:t>
      </w:r>
      <w:r w:rsidRPr="00D617F9">
        <w:rPr>
          <w:b w:val="0"/>
          <w:bCs w:val="0"/>
          <w:sz w:val="22"/>
          <w:szCs w:val="22"/>
          <w:lang w:val="ru-RU"/>
        </w:rPr>
        <w:t>ипов</w:t>
      </w:r>
      <w:r>
        <w:rPr>
          <w:b w:val="0"/>
          <w:bCs w:val="0"/>
          <w:sz w:val="22"/>
          <w:szCs w:val="22"/>
          <w:lang w:val="ru-RU"/>
        </w:rPr>
        <w:t>ой</w:t>
      </w:r>
      <w:r w:rsidRPr="00D617F9">
        <w:rPr>
          <w:b w:val="0"/>
          <w:bCs w:val="0"/>
          <w:sz w:val="22"/>
          <w:szCs w:val="22"/>
          <w:lang w:val="ru-RU"/>
        </w:rPr>
        <w:t xml:space="preserve"> маршрут изготовления</w:t>
      </w:r>
      <w:r>
        <w:rPr>
          <w:b w:val="0"/>
          <w:bCs w:val="0"/>
          <w:sz w:val="22"/>
          <w:szCs w:val="22"/>
          <w:lang w:val="ru-RU"/>
        </w:rPr>
        <w:t xml:space="preserve"> другими</w:t>
      </w:r>
      <w:r w:rsidRPr="00D617F9">
        <w:rPr>
          <w:b w:val="0"/>
          <w:bCs w:val="0"/>
          <w:spacing w:val="-2"/>
          <w:sz w:val="22"/>
          <w:szCs w:val="22"/>
          <w:lang w:val="ru-RU"/>
        </w:rPr>
        <w:t xml:space="preserve"> </w:t>
      </w:r>
      <w:r>
        <w:rPr>
          <w:b w:val="0"/>
          <w:bCs w:val="0"/>
          <w:sz w:val="22"/>
          <w:szCs w:val="22"/>
          <w:lang w:val="ru-RU"/>
        </w:rPr>
        <w:t>возможными операциями.</w:t>
      </w: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4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5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6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8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9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0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1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550DF7"/>
    <w:rsid w:val="005F0361"/>
    <w:rsid w:val="0064335E"/>
    <w:rsid w:val="006538AD"/>
    <w:rsid w:val="00720A0A"/>
    <w:rsid w:val="00724D4E"/>
    <w:rsid w:val="00734375"/>
    <w:rsid w:val="007C39A1"/>
    <w:rsid w:val="008C1379"/>
    <w:rsid w:val="008D3FCF"/>
    <w:rsid w:val="009B5959"/>
    <w:rsid w:val="009E4E9E"/>
    <w:rsid w:val="00AF36BD"/>
    <w:rsid w:val="00B27D75"/>
    <w:rsid w:val="00B83652"/>
    <w:rsid w:val="00BC0A45"/>
    <w:rsid w:val="00D617F9"/>
    <w:rsid w:val="00E0788E"/>
    <w:rsid w:val="00E75EC0"/>
    <w:rsid w:val="00F57D5F"/>
    <w:rsid w:val="00F61B6C"/>
    <w:rsid w:val="00FA378B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2020-09-13T14:39:00Z</dcterms:created>
  <dcterms:modified xsi:type="dcterms:W3CDTF">2020-09-13T15:00:00Z</dcterms:modified>
</cp:coreProperties>
</file>